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9A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包头市青山区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年上半年学生资助实施情况</w:t>
      </w:r>
    </w:p>
    <w:p w14:paraId="127256E6">
      <w:pPr>
        <w:ind w:left="960" w:hanging="1280" w:hangingChars="4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013B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我区义务教育阶段学生资助工作，坚持应助尽助，精准资助的原则，把惠民生、暖民心的学生资助政策落到实处、见到实效。202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年上半年全区义务教育阶段学生资助共投入资金318.98万元，惠及学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生8921人。</w:t>
      </w:r>
    </w:p>
    <w:p w14:paraId="6BFCE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50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0D5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ZThiNzhmMzA5MGNhM2M1YzkzMjljYzNiY2RiZjUifQ=="/>
  </w:docVars>
  <w:rsids>
    <w:rsidRoot w:val="00000000"/>
    <w:rsid w:val="57FF5352"/>
    <w:rsid w:val="617C062E"/>
    <w:rsid w:val="7F93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122</Characters>
  <Lines>0</Lines>
  <Paragraphs>0</Paragraphs>
  <TotalTime>5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2024-08-13T02:55:00Z</dcterms:created>
  <dc:creator>Administrator</dc:creator>
  <cp:lastModifiedBy>唐时旭</cp:lastModifiedBy>
  <dcterms:modified xsi:type="dcterms:W3CDTF">2025-11-11T02:36:58Z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99F7ADFEB7E3486C81A59592A4062F7D_12</vt:lpwstr>
  </property>
  <property fmtid="{D5CDD505-2E9C-101B-9397-08002B2CF9AE}" pid="4" name="KSOTemplateDocerSaveRecord">
    <vt:lpwstr>eyJoZGlkIjoiMWNkZThiNzhmMzA5MGNhM2M1YzkzMjljYzNiY2RiZjUiLCJ1c2VySWQiOiIzNjgzMDc3OTEifQ==</vt:lpwstr>
  </property>
</Properties>
</file>